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F60" w:rsidRPr="00D27F60" w:rsidRDefault="00D27F60" w:rsidP="001F4C0C">
      <w:pPr>
        <w:pStyle w:val="p6"/>
        <w:shd w:val="clear" w:color="auto" w:fill="FFFFFF"/>
        <w:spacing w:before="0" w:beforeAutospacing="0" w:after="0" w:afterAutospacing="0" w:line="360" w:lineRule="auto"/>
        <w:ind w:firstLine="660"/>
        <w:jc w:val="center"/>
        <w:rPr>
          <w:rStyle w:val="s3"/>
          <w:b/>
          <w:color w:val="000000"/>
        </w:rPr>
      </w:pPr>
      <w:r w:rsidRPr="00D27F60">
        <w:rPr>
          <w:rStyle w:val="s3"/>
          <w:b/>
          <w:color w:val="000000"/>
        </w:rPr>
        <w:t>ДОКЛАД</w:t>
      </w:r>
    </w:p>
    <w:p w:rsidR="009E4442" w:rsidRDefault="00D27F60" w:rsidP="001F4C0C">
      <w:pPr>
        <w:pStyle w:val="p6"/>
        <w:shd w:val="clear" w:color="auto" w:fill="FFFFFF"/>
        <w:spacing w:before="0" w:beforeAutospacing="0" w:after="0" w:afterAutospacing="0" w:line="360" w:lineRule="auto"/>
        <w:ind w:firstLine="660"/>
        <w:jc w:val="center"/>
        <w:rPr>
          <w:rStyle w:val="s3"/>
          <w:b/>
          <w:color w:val="000000"/>
        </w:rPr>
      </w:pPr>
      <w:r w:rsidRPr="00D27F60">
        <w:rPr>
          <w:rStyle w:val="s3"/>
          <w:b/>
          <w:color w:val="000000"/>
        </w:rPr>
        <w:t xml:space="preserve">по состоянию пожарной безопасности в муниципальном округе </w:t>
      </w:r>
    </w:p>
    <w:p w:rsidR="00D27F60" w:rsidRPr="00D27F60" w:rsidRDefault="00D27F60" w:rsidP="001F4C0C">
      <w:pPr>
        <w:pStyle w:val="p6"/>
        <w:shd w:val="clear" w:color="auto" w:fill="FFFFFF"/>
        <w:spacing w:before="0" w:beforeAutospacing="0" w:after="0" w:afterAutospacing="0" w:line="360" w:lineRule="auto"/>
        <w:ind w:firstLine="660"/>
        <w:jc w:val="center"/>
        <w:rPr>
          <w:rStyle w:val="s3"/>
          <w:b/>
          <w:color w:val="000000"/>
        </w:rPr>
      </w:pPr>
      <w:r w:rsidRPr="00D27F60">
        <w:rPr>
          <w:rStyle w:val="s3"/>
          <w:b/>
          <w:color w:val="000000"/>
        </w:rPr>
        <w:t>Фили-</w:t>
      </w:r>
      <w:proofErr w:type="spellStart"/>
      <w:r w:rsidRPr="00D27F60">
        <w:rPr>
          <w:rStyle w:val="s3"/>
          <w:b/>
          <w:color w:val="000000"/>
        </w:rPr>
        <w:t>Давыдково</w:t>
      </w:r>
      <w:proofErr w:type="spellEnd"/>
      <w:r w:rsidRPr="00D27F60">
        <w:rPr>
          <w:rStyle w:val="s3"/>
          <w:b/>
          <w:color w:val="000000"/>
        </w:rPr>
        <w:t xml:space="preserve"> и подготовке к летнему периоду</w:t>
      </w:r>
    </w:p>
    <w:p w:rsidR="00D27F60" w:rsidRPr="00E42B1A" w:rsidRDefault="00DB64A3" w:rsidP="00851E02">
      <w:pPr>
        <w:pStyle w:val="a3"/>
        <w:jc w:val="both"/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прошедшие </w:t>
      </w:r>
      <w:r w:rsidR="00143638">
        <w:rPr>
          <w:rStyle w:val="s3"/>
          <w:rFonts w:ascii="Times New Roman" w:hAnsi="Times New Roman" w:cs="Times New Roman"/>
          <w:color w:val="000000"/>
          <w:sz w:val="24"/>
          <w:szCs w:val="24"/>
        </w:rPr>
        <w:t>5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месяц</w:t>
      </w:r>
      <w:r w:rsidR="00143638">
        <w:rPr>
          <w:rStyle w:val="s3"/>
          <w:rFonts w:ascii="Times New Roman" w:hAnsi="Times New Roman" w:cs="Times New Roman"/>
          <w:color w:val="000000"/>
          <w:sz w:val="24"/>
          <w:szCs w:val="24"/>
        </w:rPr>
        <w:t>ев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143638">
        <w:rPr>
          <w:rStyle w:val="s3"/>
          <w:rFonts w:ascii="Times New Roman" w:hAnsi="Times New Roman" w:cs="Times New Roman"/>
          <w:color w:val="000000"/>
          <w:sz w:val="24"/>
          <w:szCs w:val="24"/>
        </w:rPr>
        <w:t>20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года чрезвычайных ситуаций на территории района не произошло.</w:t>
      </w:r>
    </w:p>
    <w:p w:rsidR="00D27F60" w:rsidRPr="00E42B1A" w:rsidRDefault="00DB64A3" w:rsidP="00851E02">
      <w:pPr>
        <w:pStyle w:val="a3"/>
        <w:jc w:val="both"/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Анализ </w:t>
      </w: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>статистики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показывает</w:t>
      </w:r>
      <w:r w:rsidR="00E42B1A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,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что </w:t>
      </w: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за 5 месяцев 2020 года 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по сравнению с аналогичным периодом 201</w:t>
      </w:r>
      <w:r w:rsidR="00143638">
        <w:rPr>
          <w:rStyle w:val="s3"/>
          <w:rFonts w:ascii="Times New Roman" w:hAnsi="Times New Roman" w:cs="Times New Roman"/>
          <w:color w:val="000000"/>
          <w:sz w:val="24"/>
          <w:szCs w:val="24"/>
        </w:rPr>
        <w:t>9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года имеется </w:t>
      </w:r>
      <w:r w:rsidR="00143638">
        <w:rPr>
          <w:rStyle w:val="s3"/>
          <w:rFonts w:ascii="Times New Roman" w:hAnsi="Times New Roman" w:cs="Times New Roman"/>
          <w:color w:val="000000"/>
          <w:sz w:val="24"/>
          <w:szCs w:val="24"/>
        </w:rPr>
        <w:t>рост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по основным по</w:t>
      </w:r>
      <w:r w:rsidR="001B6D27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казателям статистических данных</w:t>
      </w:r>
      <w:r w:rsidR="00E42B1A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, по погибшим с </w:t>
      </w:r>
      <w:r w:rsidR="00143638">
        <w:rPr>
          <w:rStyle w:val="s3"/>
          <w:rFonts w:ascii="Times New Roman" w:hAnsi="Times New Roman" w:cs="Times New Roman"/>
          <w:color w:val="000000"/>
          <w:sz w:val="24"/>
          <w:szCs w:val="24"/>
        </w:rPr>
        <w:t>0</w:t>
      </w:r>
      <w:r w:rsidR="00E42B1A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r w:rsidR="00143638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="00151E28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2B1A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чел.</w:t>
      </w:r>
      <w:r w:rsidRPr="00DB64A3">
        <w:t xml:space="preserve"> </w:t>
      </w: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>(рост на  200</w:t>
      </w:r>
      <w:r w:rsidRPr="00DB64A3">
        <w:rPr>
          <w:rStyle w:val="s3"/>
          <w:rFonts w:ascii="Times New Roman" w:hAnsi="Times New Roman" w:cs="Times New Roman"/>
          <w:color w:val="000000"/>
          <w:sz w:val="24"/>
          <w:szCs w:val="24"/>
        </w:rPr>
        <w:t>%)</w:t>
      </w:r>
      <w:r w:rsidR="00E42B1A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;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по пожарам</w:t>
      </w:r>
      <w:r w:rsidR="00E42B1A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3638">
        <w:rPr>
          <w:rStyle w:val="s3"/>
          <w:rFonts w:ascii="Times New Roman" w:hAnsi="Times New Roman" w:cs="Times New Roman"/>
          <w:color w:val="000000"/>
          <w:sz w:val="24"/>
          <w:szCs w:val="24"/>
        </w:rPr>
        <w:t>с 22</w:t>
      </w:r>
      <w:r w:rsidR="00E42B1A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42B1A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="00E42B1A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3638">
        <w:rPr>
          <w:rStyle w:val="s3"/>
          <w:rFonts w:ascii="Times New Roman" w:hAnsi="Times New Roman" w:cs="Times New Roman"/>
          <w:color w:val="000000"/>
          <w:sz w:val="24"/>
          <w:szCs w:val="24"/>
        </w:rPr>
        <w:t>30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143638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рост на 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1E28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="00143638">
        <w:rPr>
          <w:rStyle w:val="s3"/>
          <w:rFonts w:ascii="Times New Roman" w:hAnsi="Times New Roman" w:cs="Times New Roman"/>
          <w:color w:val="000000"/>
          <w:sz w:val="24"/>
          <w:szCs w:val="24"/>
        </w:rPr>
        <w:t>7%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).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Так </w:t>
      </w:r>
      <w:r w:rsid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143638">
        <w:rPr>
          <w:rStyle w:val="s3"/>
          <w:rFonts w:ascii="Times New Roman" w:hAnsi="Times New Roman" w:cs="Times New Roman"/>
          <w:color w:val="000000"/>
          <w:sz w:val="24"/>
          <w:szCs w:val="24"/>
        </w:rPr>
        <w:t>5</w:t>
      </w:r>
      <w:r w:rsid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месяц</w:t>
      </w:r>
      <w:r w:rsidR="00143638">
        <w:rPr>
          <w:rStyle w:val="s3"/>
          <w:rFonts w:ascii="Times New Roman" w:hAnsi="Times New Roman" w:cs="Times New Roman"/>
          <w:color w:val="000000"/>
          <w:sz w:val="24"/>
          <w:szCs w:val="24"/>
        </w:rPr>
        <w:t>ев</w:t>
      </w:r>
      <w:r w:rsid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143638">
        <w:rPr>
          <w:rStyle w:val="s3"/>
          <w:rFonts w:ascii="Times New Roman" w:hAnsi="Times New Roman" w:cs="Times New Roman"/>
          <w:color w:val="000000"/>
          <w:sz w:val="24"/>
          <w:szCs w:val="24"/>
        </w:rPr>
        <w:t>20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года в районе произошло:</w:t>
      </w:r>
    </w:p>
    <w:p w:rsidR="00D27F60" w:rsidRPr="00E42B1A" w:rsidRDefault="001B6D27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• пожаров – </w:t>
      </w:r>
      <w:r w:rsidR="00143638">
        <w:rPr>
          <w:rStyle w:val="s3"/>
          <w:rFonts w:ascii="Times New Roman" w:hAnsi="Times New Roman" w:cs="Times New Roman"/>
          <w:color w:val="000000"/>
          <w:sz w:val="24"/>
          <w:szCs w:val="24"/>
        </w:rPr>
        <w:t>30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(в 201</w:t>
      </w:r>
      <w:r w:rsidR="00143638">
        <w:rPr>
          <w:rStyle w:val="s3"/>
          <w:rFonts w:ascii="Times New Roman" w:hAnsi="Times New Roman" w:cs="Times New Roman"/>
          <w:color w:val="000000"/>
          <w:sz w:val="24"/>
          <w:szCs w:val="24"/>
        </w:rPr>
        <w:t>9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="00143638">
        <w:rPr>
          <w:rStyle w:val="s3"/>
          <w:rFonts w:ascii="Times New Roman" w:hAnsi="Times New Roman" w:cs="Times New Roman"/>
          <w:color w:val="000000"/>
          <w:sz w:val="24"/>
          <w:szCs w:val="24"/>
        </w:rPr>
        <w:t>22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143638" w:rsidRPr="00143638">
        <w:rPr>
          <w:rStyle w:val="s3"/>
          <w:rFonts w:ascii="Times New Roman" w:hAnsi="Times New Roman" w:cs="Times New Roman"/>
          <w:color w:val="000000"/>
          <w:sz w:val="24"/>
          <w:szCs w:val="24"/>
        </w:rPr>
        <w:t>рост на  27%</w:t>
      </w:r>
      <w:r w:rsidR="00143638">
        <w:rPr>
          <w:rStyle w:val="s3"/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на которых:</w:t>
      </w:r>
    </w:p>
    <w:p w:rsidR="00D27F60" w:rsidRPr="00E42B1A" w:rsidRDefault="001B6D27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• погибло –</w:t>
      </w:r>
      <w:r w:rsidR="00143638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(в 201</w:t>
      </w:r>
      <w:r w:rsidR="00143638">
        <w:rPr>
          <w:rStyle w:val="s3"/>
          <w:rFonts w:ascii="Times New Roman" w:hAnsi="Times New Roman" w:cs="Times New Roman"/>
          <w:color w:val="000000"/>
          <w:sz w:val="24"/>
          <w:szCs w:val="24"/>
        </w:rPr>
        <w:t>9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 </w:t>
      </w:r>
      <w:r w:rsidR="00143638">
        <w:rPr>
          <w:rStyle w:val="s3"/>
          <w:rFonts w:ascii="Times New Roman" w:hAnsi="Times New Roman" w:cs="Times New Roman"/>
          <w:color w:val="000000"/>
          <w:sz w:val="24"/>
          <w:szCs w:val="24"/>
        </w:rPr>
        <w:t>0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)</w:t>
      </w:r>
      <w:r w:rsidR="00151E28" w:rsidRPr="00151E28">
        <w:t xml:space="preserve"> </w:t>
      </w:r>
      <w:r w:rsidR="00143638" w:rsidRPr="00143638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рост на  </w:t>
      </w:r>
      <w:r w:rsidR="00143638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="00151E28">
        <w:rPr>
          <w:rStyle w:val="s3"/>
          <w:rFonts w:ascii="Times New Roman" w:hAnsi="Times New Roman" w:cs="Times New Roman"/>
          <w:color w:val="000000"/>
          <w:sz w:val="24"/>
          <w:szCs w:val="24"/>
        </w:rPr>
        <w:t>00%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• пострадало – </w:t>
      </w:r>
      <w:r w:rsidR="00143638">
        <w:rPr>
          <w:rStyle w:val="s3"/>
          <w:rFonts w:ascii="Times New Roman" w:hAnsi="Times New Roman" w:cs="Times New Roman"/>
          <w:color w:val="000000"/>
          <w:sz w:val="24"/>
          <w:szCs w:val="24"/>
        </w:rPr>
        <w:t>0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(в 201</w:t>
      </w:r>
      <w:r w:rsidR="00143638">
        <w:rPr>
          <w:rStyle w:val="s3"/>
          <w:rFonts w:ascii="Times New Roman" w:hAnsi="Times New Roman" w:cs="Times New Roman"/>
          <w:color w:val="000000"/>
          <w:sz w:val="24"/>
          <w:szCs w:val="24"/>
        </w:rPr>
        <w:t>9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143638">
        <w:rPr>
          <w:rStyle w:val="s3"/>
          <w:rFonts w:ascii="Times New Roman" w:hAnsi="Times New Roman" w:cs="Times New Roman"/>
          <w:color w:val="000000"/>
          <w:sz w:val="24"/>
          <w:szCs w:val="24"/>
        </w:rPr>
        <w:t>-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3638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)</w:t>
      </w:r>
      <w:r w:rsidR="00151E28" w:rsidRPr="00151E28">
        <w:t xml:space="preserve"> </w:t>
      </w:r>
      <w:r w:rsidR="00151E28" w:rsidRPr="00151E28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снижение на </w:t>
      </w:r>
      <w:r w:rsidR="00143638">
        <w:rPr>
          <w:rStyle w:val="s3"/>
          <w:rFonts w:ascii="Times New Roman" w:hAnsi="Times New Roman" w:cs="Times New Roman"/>
          <w:color w:val="000000"/>
          <w:sz w:val="24"/>
          <w:szCs w:val="24"/>
        </w:rPr>
        <w:t>200</w:t>
      </w:r>
      <w:r w:rsidR="00151E28" w:rsidRPr="00151E28">
        <w:rPr>
          <w:rStyle w:val="s3"/>
          <w:rFonts w:ascii="Times New Roman" w:hAnsi="Times New Roman" w:cs="Times New Roman"/>
          <w:color w:val="000000"/>
          <w:sz w:val="24"/>
          <w:szCs w:val="24"/>
        </w:rPr>
        <w:t>%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• ущерб составил – 0 руб. (в 201</w:t>
      </w:r>
      <w:r w:rsidR="00143638">
        <w:rPr>
          <w:rStyle w:val="s3"/>
          <w:rFonts w:ascii="Times New Roman" w:hAnsi="Times New Roman" w:cs="Times New Roman"/>
          <w:color w:val="000000"/>
          <w:sz w:val="24"/>
          <w:szCs w:val="24"/>
        </w:rPr>
        <w:t>9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 0 руб.).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В жилых домах:</w:t>
      </w:r>
    </w:p>
    <w:p w:rsidR="00D27F60" w:rsidRPr="00E42B1A" w:rsidRDefault="001B6D27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• пожаров – </w:t>
      </w:r>
      <w:r w:rsidR="001142E9" w:rsidRPr="001142E9">
        <w:rPr>
          <w:rStyle w:val="s3"/>
          <w:rFonts w:ascii="Times New Roman" w:hAnsi="Times New Roman" w:cs="Times New Roman"/>
          <w:color w:val="000000"/>
          <w:sz w:val="24"/>
          <w:szCs w:val="24"/>
        </w:rPr>
        <w:t>12</w:t>
      </w:r>
      <w:r w:rsidR="00143638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(в 201</w:t>
      </w:r>
      <w:r w:rsidR="00143638">
        <w:rPr>
          <w:rStyle w:val="s3"/>
          <w:rFonts w:ascii="Times New Roman" w:hAnsi="Times New Roman" w:cs="Times New Roman"/>
          <w:color w:val="000000"/>
          <w:sz w:val="24"/>
          <w:szCs w:val="24"/>
        </w:rPr>
        <w:t>9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–</w:t>
      </w:r>
      <w:r w:rsidR="001142E9" w:rsidRPr="001142E9">
        <w:rPr>
          <w:rStyle w:val="s3"/>
          <w:rFonts w:ascii="Times New Roman" w:hAnsi="Times New Roman" w:cs="Times New Roman"/>
          <w:color w:val="000000"/>
          <w:sz w:val="24"/>
          <w:szCs w:val="24"/>
        </w:rPr>
        <w:t>10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)</w:t>
      </w:r>
      <w:r w:rsidR="009E4442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42E9" w:rsidRPr="001142E9">
        <w:rPr>
          <w:rStyle w:val="s3"/>
          <w:rFonts w:ascii="Times New Roman" w:hAnsi="Times New Roman" w:cs="Times New Roman"/>
          <w:color w:val="000000"/>
          <w:sz w:val="24"/>
          <w:szCs w:val="24"/>
        </w:rPr>
        <w:t>рост на  20%</w:t>
      </w:r>
      <w:proofErr w:type="gramStart"/>
      <w:r w:rsidR="009E4442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254E1" w:rsidRP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• погибло – </w:t>
      </w:r>
      <w:r w:rsidR="00143638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(в 201</w:t>
      </w:r>
      <w:r w:rsidR="00143638">
        <w:rPr>
          <w:rStyle w:val="s3"/>
          <w:rFonts w:ascii="Times New Roman" w:hAnsi="Times New Roman" w:cs="Times New Roman"/>
          <w:color w:val="000000"/>
          <w:sz w:val="24"/>
          <w:szCs w:val="24"/>
        </w:rPr>
        <w:t>9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 </w:t>
      </w:r>
      <w:r w:rsidR="00143638">
        <w:rPr>
          <w:rStyle w:val="s3"/>
          <w:rFonts w:ascii="Times New Roman" w:hAnsi="Times New Roman" w:cs="Times New Roman"/>
          <w:color w:val="000000"/>
          <w:sz w:val="24"/>
          <w:szCs w:val="24"/>
        </w:rPr>
        <w:t>0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)</w:t>
      </w:r>
      <w:r w:rsidR="004254E1" w:rsidRPr="004254E1">
        <w:t xml:space="preserve"> </w:t>
      </w:r>
      <w:r w:rsidR="00143638" w:rsidRPr="00143638">
        <w:rPr>
          <w:rStyle w:val="s3"/>
          <w:rFonts w:ascii="Times New Roman" w:hAnsi="Times New Roman" w:cs="Times New Roman"/>
          <w:color w:val="000000"/>
          <w:sz w:val="24"/>
          <w:szCs w:val="24"/>
        </w:rPr>
        <w:t>рост на  200%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• пострадало </w:t>
      </w:r>
      <w:r w:rsidR="00143638" w:rsidRPr="00143638">
        <w:rPr>
          <w:rStyle w:val="s3"/>
          <w:rFonts w:ascii="Times New Roman" w:hAnsi="Times New Roman" w:cs="Times New Roman"/>
          <w:color w:val="000000"/>
          <w:sz w:val="24"/>
          <w:szCs w:val="24"/>
        </w:rPr>
        <w:t>0 (в 2019 г.- 2) снижение на 200%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ущерб составил 0 руб. (в 201</w:t>
      </w:r>
      <w:r w:rsidR="00143638">
        <w:rPr>
          <w:rStyle w:val="s3"/>
          <w:rFonts w:ascii="Times New Roman" w:hAnsi="Times New Roman" w:cs="Times New Roman"/>
          <w:color w:val="000000"/>
          <w:sz w:val="24"/>
          <w:szCs w:val="24"/>
        </w:rPr>
        <w:t>9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 0 руб.).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На транспортных средствах: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• пожаров – </w:t>
      </w:r>
      <w:r w:rsidR="001142E9">
        <w:rPr>
          <w:rStyle w:val="s3"/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r w:rsidR="00143638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(в 201</w:t>
      </w:r>
      <w:r w:rsidR="00143638">
        <w:rPr>
          <w:rStyle w:val="s3"/>
          <w:rFonts w:ascii="Times New Roman" w:hAnsi="Times New Roman" w:cs="Times New Roman"/>
          <w:color w:val="000000"/>
          <w:sz w:val="24"/>
          <w:szCs w:val="24"/>
        </w:rPr>
        <w:t>9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- </w:t>
      </w:r>
      <w:r w:rsidR="001142E9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42E9">
        <w:rPr>
          <w:rStyle w:val="s3"/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proofErr w:type="gramStart"/>
      <w:r w:rsidR="00143638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  <w:r w:rsidR="004254E1" w:rsidRPr="004254E1">
        <w:t xml:space="preserve"> </w:t>
      </w:r>
      <w:r w:rsidR="009E4442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4254E1" w:rsidRP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на которых: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• погибло – 0 (в 201</w:t>
      </w:r>
      <w:r w:rsidR="00143638">
        <w:rPr>
          <w:rStyle w:val="s3"/>
          <w:rFonts w:ascii="Times New Roman" w:hAnsi="Times New Roman" w:cs="Times New Roman"/>
          <w:color w:val="000000"/>
          <w:sz w:val="24"/>
          <w:szCs w:val="24"/>
        </w:rPr>
        <w:t>9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 0);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• пострадало – 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0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(в 201</w:t>
      </w:r>
      <w:r w:rsidR="00143638">
        <w:rPr>
          <w:rStyle w:val="s3"/>
          <w:rFonts w:ascii="Times New Roman" w:hAnsi="Times New Roman" w:cs="Times New Roman"/>
          <w:color w:val="000000"/>
          <w:sz w:val="24"/>
          <w:szCs w:val="24"/>
        </w:rPr>
        <w:t>9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 0);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• ущерб составил -0 руб. (в 201</w:t>
      </w:r>
      <w:r w:rsidR="00143638">
        <w:rPr>
          <w:rStyle w:val="s3"/>
          <w:rFonts w:ascii="Times New Roman" w:hAnsi="Times New Roman" w:cs="Times New Roman"/>
          <w:color w:val="000000"/>
          <w:sz w:val="24"/>
          <w:szCs w:val="24"/>
        </w:rPr>
        <w:t>9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 0 руб.).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На других объектах: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• пожаров –</w:t>
      </w:r>
      <w:r w:rsidR="00143638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42E9" w:rsidRPr="001142E9">
        <w:rPr>
          <w:rStyle w:val="s3"/>
          <w:rFonts w:ascii="Times New Roman" w:hAnsi="Times New Roman" w:cs="Times New Roman"/>
          <w:color w:val="000000"/>
          <w:sz w:val="24"/>
          <w:szCs w:val="24"/>
        </w:rPr>
        <w:t>16</w:t>
      </w:r>
      <w:r w:rsidR="001142E9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(в 201</w:t>
      </w:r>
      <w:r w:rsidR="00143638">
        <w:rPr>
          <w:rStyle w:val="s3"/>
          <w:rFonts w:ascii="Times New Roman" w:hAnsi="Times New Roman" w:cs="Times New Roman"/>
          <w:color w:val="000000"/>
          <w:sz w:val="24"/>
          <w:szCs w:val="24"/>
        </w:rPr>
        <w:t>9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</w:t>
      </w:r>
      <w:r w:rsidR="001142E9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42E9" w:rsidRPr="00CF67A0">
        <w:rPr>
          <w:rStyle w:val="s3"/>
          <w:rFonts w:ascii="Times New Roman" w:hAnsi="Times New Roman" w:cs="Times New Roman"/>
          <w:color w:val="000000"/>
          <w:sz w:val="24"/>
          <w:szCs w:val="24"/>
        </w:rPr>
        <w:t>10</w:t>
      </w:r>
      <w:proofErr w:type="gramStart"/>
      <w:r w:rsidR="00143638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  <w:r w:rsidR="001142E9" w:rsidRPr="001142E9">
        <w:t xml:space="preserve"> </w:t>
      </w:r>
      <w:r w:rsidR="001142E9" w:rsidRPr="001142E9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рост на  </w:t>
      </w:r>
      <w:r w:rsidR="00CF67A0" w:rsidRPr="00796A40">
        <w:rPr>
          <w:rStyle w:val="s3"/>
          <w:rFonts w:ascii="Times New Roman" w:hAnsi="Times New Roman" w:cs="Times New Roman"/>
          <w:color w:val="000000"/>
          <w:sz w:val="24"/>
          <w:szCs w:val="24"/>
        </w:rPr>
        <w:t>60</w:t>
      </w:r>
      <w:r w:rsidR="001142E9" w:rsidRPr="001142E9">
        <w:rPr>
          <w:rStyle w:val="s3"/>
          <w:rFonts w:ascii="Times New Roman" w:hAnsi="Times New Roman" w:cs="Times New Roman"/>
          <w:color w:val="000000"/>
          <w:sz w:val="24"/>
          <w:szCs w:val="24"/>
        </w:rPr>
        <w:t>%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на которых: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• погибло – 0 (в 201</w:t>
      </w:r>
      <w:r w:rsidR="00143638">
        <w:rPr>
          <w:rStyle w:val="s3"/>
          <w:rFonts w:ascii="Times New Roman" w:hAnsi="Times New Roman" w:cs="Times New Roman"/>
          <w:color w:val="000000"/>
          <w:sz w:val="24"/>
          <w:szCs w:val="24"/>
        </w:rPr>
        <w:t>9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 0);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• пострадало – 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0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(в 201</w:t>
      </w:r>
      <w:r w:rsidR="00143638">
        <w:rPr>
          <w:rStyle w:val="s3"/>
          <w:rFonts w:ascii="Times New Roman" w:hAnsi="Times New Roman" w:cs="Times New Roman"/>
          <w:color w:val="000000"/>
          <w:sz w:val="24"/>
          <w:szCs w:val="24"/>
        </w:rPr>
        <w:t>9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 </w:t>
      </w:r>
      <w:r w:rsidR="00143638">
        <w:rPr>
          <w:rStyle w:val="s3"/>
          <w:rFonts w:ascii="Times New Roman" w:hAnsi="Times New Roman" w:cs="Times New Roman"/>
          <w:color w:val="000000"/>
          <w:sz w:val="24"/>
          <w:szCs w:val="24"/>
        </w:rPr>
        <w:t>0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);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• ущерб составил – 0</w:t>
      </w:r>
      <w:r w:rsid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руб. (в 201</w:t>
      </w:r>
      <w:r w:rsidR="00151E28">
        <w:rPr>
          <w:rStyle w:val="s3"/>
          <w:rFonts w:ascii="Times New Roman" w:hAnsi="Times New Roman" w:cs="Times New Roman"/>
          <w:color w:val="000000"/>
          <w:sz w:val="24"/>
          <w:szCs w:val="24"/>
        </w:rPr>
        <w:t>8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 0руб.).</w:t>
      </w:r>
    </w:p>
    <w:p w:rsidR="00942220" w:rsidRPr="00E42B1A" w:rsidRDefault="00D27F60" w:rsidP="00851E02">
      <w:pPr>
        <w:pStyle w:val="a3"/>
        <w:jc w:val="both"/>
        <w:rPr>
          <w:rStyle w:val="s3"/>
          <w:rFonts w:ascii="Times New Roman" w:hAnsi="Times New Roman" w:cs="Times New Roman"/>
          <w:color w:val="000000"/>
          <w:sz w:val="24"/>
          <w:szCs w:val="24"/>
        </w:rPr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Анализ обстановки показывает, что основное количество пожаров</w:t>
      </w:r>
      <w:r w:rsidR="00754C44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происходит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в жилом секторе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и на прочих объектах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.</w:t>
      </w:r>
    </w:p>
    <w:p w:rsidR="00754C44" w:rsidRDefault="00D27F60" w:rsidP="00851E02">
      <w:pPr>
        <w:pStyle w:val="a3"/>
        <w:jc w:val="both"/>
        <w:rPr>
          <w:rStyle w:val="s3"/>
          <w:rFonts w:ascii="Times New Roman" w:hAnsi="Times New Roman" w:cs="Times New Roman"/>
          <w:color w:val="000000"/>
          <w:sz w:val="24"/>
          <w:szCs w:val="24"/>
        </w:rPr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Основной причиной пожаров остаётся: неосторожность при курении, тепловое проявление электрического тока, нарушение ППР при эксплуатации электроприборов.</w:t>
      </w:r>
    </w:p>
    <w:p w:rsidR="00D27F60" w:rsidRPr="00E42B1A" w:rsidRDefault="00754C44" w:rsidP="00851E02">
      <w:pPr>
        <w:pStyle w:val="a3"/>
        <w:jc w:val="both"/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>Основной причиной гибели людей на пожарах является неосторожное обращение с огнем.</w:t>
      </w:r>
      <w:r w:rsidR="001B6D27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4"/>
          <w:rFonts w:ascii="Times New Roman" w:hAnsi="Times New Roman" w:cs="Times New Roman"/>
          <w:b/>
          <w:bCs/>
          <w:color w:val="000000"/>
          <w:sz w:val="24"/>
          <w:szCs w:val="24"/>
        </w:rPr>
        <w:t>В жилых домах встречаются следующие нарушения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</w:t>
      </w:r>
      <w:r w:rsidR="009E53A7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загромождение путей эвакуации мебелью, бытовой техникой;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 в коридорах допускается размещение мебели, в результате которых ограничивается доступ к пожарным кранам, а также уменьшается действие систем дымоудаления;</w:t>
      </w:r>
    </w:p>
    <w:p w:rsidR="00D27F60" w:rsidRPr="00E42B1A" w:rsidRDefault="00754C44" w:rsidP="00851E02">
      <w:pPr>
        <w:pStyle w:val="a3"/>
        <w:jc w:val="both"/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-  </w:t>
      </w:r>
      <w:proofErr w:type="spellStart"/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>разукомплектованность</w:t>
      </w:r>
      <w:proofErr w:type="spellEnd"/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пожарных шкафов (пожарные рукава, вентили, краны).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4"/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профилактических мероприятий по снижению рисков возникновения ЧС, пожаров.</w:t>
      </w:r>
    </w:p>
    <w:p w:rsidR="00D27F60" w:rsidRPr="00E42B1A" w:rsidRDefault="009E53A7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Всего в районе расположено 386 жилых домов. Из них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108</w:t>
      </w:r>
      <w:r w:rsidR="00D27F60"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дом</w:t>
      </w:r>
      <w:r w:rsidR="00754C44">
        <w:rPr>
          <w:rStyle w:val="s3"/>
          <w:rFonts w:ascii="Times New Roman" w:hAnsi="Times New Roman" w:cs="Times New Roman"/>
          <w:color w:val="000000"/>
          <w:sz w:val="24"/>
          <w:szCs w:val="24"/>
        </w:rPr>
        <w:t>ов оборудован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о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системой ДУ и ППА (</w:t>
      </w:r>
      <w:r w:rsidRPr="00E42B1A">
        <w:rPr>
          <w:rStyle w:val="s6"/>
          <w:rFonts w:ascii="Times New Roman" w:hAnsi="Times New Roman" w:cs="Times New Roman"/>
          <w:color w:val="000000"/>
          <w:sz w:val="24"/>
          <w:szCs w:val="24"/>
          <w:u w:val="single"/>
        </w:rPr>
        <w:t>284</w:t>
      </w:r>
      <w:r w:rsidR="00D27F60"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754C44">
        <w:rPr>
          <w:rStyle w:val="s3"/>
          <w:rFonts w:ascii="Times New Roman" w:hAnsi="Times New Roman" w:cs="Times New Roman"/>
          <w:color w:val="000000"/>
          <w:sz w:val="24"/>
          <w:szCs w:val="24"/>
        </w:rPr>
        <w:t>систем)</w:t>
      </w:r>
      <w:proofErr w:type="gramStart"/>
      <w:r w:rsidR="00754C44">
        <w:rPr>
          <w:rStyle w:val="s3"/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4C44">
        <w:rPr>
          <w:rStyle w:val="s3"/>
          <w:rFonts w:ascii="Times New Roman" w:hAnsi="Times New Roman" w:cs="Times New Roman"/>
          <w:color w:val="000000"/>
          <w:sz w:val="24"/>
          <w:szCs w:val="24"/>
        </w:rPr>
        <w:t>Основной организацией осуществляющей обслуживание систем ДУ и ППА в большинстве жилых домов района является ГБУ «</w:t>
      </w:r>
      <w:proofErr w:type="spellStart"/>
      <w:r w:rsidR="00754C44">
        <w:rPr>
          <w:rStyle w:val="s3"/>
          <w:rFonts w:ascii="Times New Roman" w:hAnsi="Times New Roman" w:cs="Times New Roman"/>
          <w:color w:val="000000"/>
          <w:sz w:val="24"/>
          <w:szCs w:val="24"/>
        </w:rPr>
        <w:t>Жилищник</w:t>
      </w:r>
      <w:proofErr w:type="spellEnd"/>
      <w:r w:rsidR="00754C44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района Фили-</w:t>
      </w:r>
      <w:proofErr w:type="spellStart"/>
      <w:r w:rsidR="00754C44">
        <w:rPr>
          <w:rStyle w:val="s3"/>
          <w:rFonts w:ascii="Times New Roman" w:hAnsi="Times New Roman" w:cs="Times New Roman"/>
          <w:color w:val="000000"/>
          <w:sz w:val="24"/>
          <w:szCs w:val="24"/>
        </w:rPr>
        <w:t>Давыдково</w:t>
      </w:r>
      <w:proofErr w:type="spellEnd"/>
      <w:proofErr w:type="gramStart"/>
      <w:r w:rsidR="00754C44">
        <w:rPr>
          <w:rStyle w:val="s3"/>
          <w:rFonts w:ascii="Times New Roman" w:hAnsi="Times New Roman" w:cs="Times New Roman"/>
          <w:color w:val="000000"/>
          <w:sz w:val="24"/>
          <w:szCs w:val="24"/>
        </w:rPr>
        <w:t>»</w:t>
      </w:r>
      <w:r w:rsidR="00752397">
        <w:rPr>
          <w:rStyle w:val="s3"/>
          <w:rFonts w:ascii="Times New Roman" w:hAnsi="Times New Roman" w:cs="Times New Roman"/>
          <w:color w:val="000000"/>
          <w:sz w:val="24"/>
          <w:szCs w:val="24"/>
        </w:rPr>
        <w:t>.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.</w:t>
      </w:r>
      <w:r w:rsidR="00754C44">
        <w:t xml:space="preserve"> </w:t>
      </w:r>
      <w:proofErr w:type="spellStart"/>
      <w:proofErr w:type="gramEnd"/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Спец</w:t>
      </w:r>
      <w:r w:rsidR="00754C44">
        <w:rPr>
          <w:rStyle w:val="s3"/>
          <w:rFonts w:ascii="Times New Roman" w:hAnsi="Times New Roman" w:cs="Times New Roman"/>
          <w:color w:val="000000"/>
          <w:sz w:val="24"/>
          <w:szCs w:val="24"/>
        </w:rPr>
        <w:t>иа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организацией</w:t>
      </w:r>
      <w:proofErr w:type="spellEnd"/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ежемесячно проводится проверка работоспособности систем ДУ и ППА жилого фонда.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Системой пожарного водопровода оснащено</w:t>
      </w:r>
      <w:r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42B1A">
        <w:rPr>
          <w:rStyle w:val="s6"/>
          <w:rFonts w:ascii="Times New Roman" w:hAnsi="Times New Roman" w:cs="Times New Roman"/>
          <w:color w:val="000000"/>
          <w:sz w:val="24"/>
          <w:szCs w:val="24"/>
          <w:u w:val="single"/>
        </w:rPr>
        <w:t>1</w:t>
      </w:r>
      <w:r w:rsidR="009E53A7" w:rsidRPr="00E42B1A">
        <w:rPr>
          <w:rStyle w:val="s6"/>
          <w:rFonts w:ascii="Times New Roman" w:hAnsi="Times New Roman" w:cs="Times New Roman"/>
          <w:color w:val="000000"/>
          <w:sz w:val="24"/>
          <w:szCs w:val="24"/>
          <w:u w:val="single"/>
        </w:rPr>
        <w:t>08</w:t>
      </w:r>
      <w:r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жилых дома, находящихся на обслуживании и эксплуатации ООО «Аврора-1», </w:t>
      </w:r>
      <w:r w:rsidR="009E53A7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ООО «Аврора-33» ООО «</w:t>
      </w:r>
      <w:proofErr w:type="spellStart"/>
      <w:r w:rsidR="009E53A7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Террадом</w:t>
      </w:r>
      <w:proofErr w:type="spellEnd"/>
      <w:r w:rsidR="009E53A7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»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, ООО «</w:t>
      </w:r>
      <w:proofErr w:type="spellStart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Борджи-Комсервис</w:t>
      </w:r>
      <w:proofErr w:type="spellEnd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», ООО </w:t>
      </w:r>
      <w:proofErr w:type="spellStart"/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>У</w:t>
      </w:r>
      <w:proofErr w:type="gramStart"/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>К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«</w:t>
      </w:r>
      <w:proofErr w:type="gramEnd"/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>Капитель</w:t>
      </w:r>
      <w:proofErr w:type="spellEnd"/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>»</w:t>
      </w:r>
      <w:r w:rsidR="00754C44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и прочее</w:t>
      </w:r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>.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Пожарный водопровод запитан 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водой и укомплектован. Дважды в год, </w:t>
      </w:r>
      <w:r w:rsidR="00752397">
        <w:rPr>
          <w:rStyle w:val="s3"/>
          <w:rFonts w:ascii="Times New Roman" w:hAnsi="Times New Roman" w:cs="Times New Roman"/>
          <w:color w:val="000000"/>
          <w:sz w:val="24"/>
          <w:szCs w:val="24"/>
        </w:rPr>
        <w:t>весной и осенью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, проводится проверка технического состояния пожарного водопровода. Пожарные шкафы доукомплектовываются пожарными рукавами и комплектующими по мере необходимости.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В целях обеспечения сохранности пожарных рукавов в</w:t>
      </w:r>
      <w:r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42B1A">
        <w:rPr>
          <w:rStyle w:val="s6"/>
          <w:rFonts w:ascii="Times New Roman" w:hAnsi="Times New Roman" w:cs="Times New Roman"/>
          <w:color w:val="000000"/>
          <w:sz w:val="24"/>
          <w:szCs w:val="24"/>
          <w:u w:val="single"/>
        </w:rPr>
        <w:t>4</w:t>
      </w:r>
      <w:r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жилых домах повышенной этажности пожарные шкафы оборудованы системами контроля и дистанционного мониторинга противопожарного водопровода.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На территории района расположены</w:t>
      </w:r>
      <w:r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42B1A">
        <w:rPr>
          <w:rStyle w:val="s6"/>
          <w:rFonts w:ascii="Times New Roman" w:hAnsi="Times New Roman" w:cs="Times New Roman"/>
          <w:color w:val="000000"/>
          <w:sz w:val="24"/>
          <w:szCs w:val="24"/>
          <w:u w:val="single"/>
        </w:rPr>
        <w:t>390</w:t>
      </w:r>
      <w:r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пожарных гидрантов, все находятся в рабочем состоянии и обеспечены светоотражательными указателями. Система внутреннего противопожарного водопровода исправна.</w:t>
      </w:r>
    </w:p>
    <w:p w:rsidR="00D27F60" w:rsidRPr="00851E02" w:rsidRDefault="00D27F60" w:rsidP="00851E02">
      <w:pPr>
        <w:pStyle w:val="a3"/>
        <w:jc w:val="both"/>
        <w:rPr>
          <w:b/>
        </w:rPr>
      </w:pPr>
      <w:r w:rsidRPr="00851E02">
        <w:rPr>
          <w:rStyle w:val="s3"/>
          <w:rFonts w:ascii="Times New Roman" w:hAnsi="Times New Roman" w:cs="Times New Roman"/>
          <w:b/>
          <w:color w:val="000000"/>
          <w:sz w:val="24"/>
          <w:szCs w:val="24"/>
        </w:rPr>
        <w:t>В жилом секторе проводятся следующие мероприятия: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 в целях недопущения загорания мусора на контейнерных площадках</w:t>
      </w:r>
      <w:r w:rsidR="00DB64A3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установлены специальные знаки и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своевременно обеспечивается вывоз мусора и отходов</w:t>
      </w:r>
      <w:bookmarkStart w:id="0" w:name="_GoBack"/>
      <w:bookmarkEnd w:id="0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 оборудованы</w:t>
      </w:r>
      <w:r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42B1A">
        <w:rPr>
          <w:rStyle w:val="s6"/>
          <w:rFonts w:ascii="Times New Roman" w:hAnsi="Times New Roman" w:cs="Times New Roman"/>
          <w:color w:val="000000"/>
          <w:sz w:val="24"/>
          <w:szCs w:val="24"/>
          <w:u w:val="single"/>
        </w:rPr>
        <w:t>294</w:t>
      </w:r>
      <w:r w:rsidRPr="00E42B1A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площадки для установки пожарной и специальной аварийной техники возле жилых домов, проведены работы по восстановлению лакокрасочного покрытия разметки;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проведено </w:t>
      </w:r>
      <w:r w:rsidR="00796A40" w:rsidRPr="00796A40">
        <w:rPr>
          <w:rStyle w:val="s3"/>
          <w:rFonts w:ascii="Times New Roman" w:hAnsi="Times New Roman" w:cs="Times New Roman"/>
          <w:color w:val="000000"/>
          <w:sz w:val="24"/>
          <w:szCs w:val="24"/>
        </w:rPr>
        <w:t>142</w:t>
      </w:r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профилактическ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их</w:t>
      </w:r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мероприяти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й</w:t>
      </w:r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в жилом сектор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е</w:t>
      </w:r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, на которых распространено </w:t>
      </w:r>
      <w:r w:rsidR="00796A40" w:rsidRPr="00796A40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380 </w:t>
      </w:r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памяток, проведено </w:t>
      </w:r>
      <w:r w:rsidR="00796A40" w:rsidRPr="00796A40">
        <w:rPr>
          <w:rStyle w:val="s3"/>
          <w:rFonts w:ascii="Times New Roman" w:hAnsi="Times New Roman" w:cs="Times New Roman"/>
          <w:color w:val="000000"/>
          <w:sz w:val="24"/>
          <w:szCs w:val="24"/>
        </w:rPr>
        <w:t>123</w:t>
      </w:r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бесед с автовладельцами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 проведено</w:t>
      </w:r>
      <w:r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796A40" w:rsidRPr="00796A40">
        <w:rPr>
          <w:rStyle w:val="s6"/>
          <w:rFonts w:ascii="Times New Roman" w:hAnsi="Times New Roman" w:cs="Times New Roman"/>
          <w:color w:val="000000"/>
          <w:sz w:val="24"/>
          <w:szCs w:val="24"/>
          <w:u w:val="single"/>
        </w:rPr>
        <w:t>2</w:t>
      </w:r>
      <w:r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встречи с население, на которых в обязательном порядке рассматриваются вопросы обеспечения пожарной безопасности;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 разработан алгоритм совместных действий организаций района по предупреждению и ликвидации ЧС на территории района.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Вопросы оперативного характера решаются с Управлением по ЗАО Главного управления МЧС России по г. Москве по мере их возникновения.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Информирование жителей в 1 квартале 20</w:t>
      </w:r>
      <w:r w:rsidR="00796A40" w:rsidRPr="00796A40">
        <w:rPr>
          <w:rStyle w:val="s3"/>
          <w:rFonts w:ascii="Times New Roman" w:hAnsi="Times New Roman" w:cs="Times New Roman"/>
          <w:color w:val="000000"/>
          <w:sz w:val="24"/>
          <w:szCs w:val="24"/>
        </w:rPr>
        <w:t>20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года происходило через средства массовой информации:</w:t>
      </w:r>
    </w:p>
    <w:p w:rsidR="00D27F60" w:rsidRPr="00E42B1A" w:rsidRDefault="00796A40" w:rsidP="00851E02">
      <w:pPr>
        <w:pStyle w:val="a3"/>
        <w:jc w:val="both"/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>расклее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ны</w:t>
      </w:r>
      <w:proofErr w:type="gramEnd"/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6A40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>12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объявлений в подъездах жилых домов, подрядными организациями;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 на официальном сайте управы района Фили-</w:t>
      </w:r>
      <w:proofErr w:type="spellStart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Давыдково</w:t>
      </w:r>
      <w:proofErr w:type="spellEnd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города Москвы размещено </w:t>
      </w:r>
      <w:r w:rsidR="00796A40" w:rsidRPr="00796A40">
        <w:rPr>
          <w:rStyle w:val="s3"/>
          <w:rFonts w:ascii="Times New Roman" w:hAnsi="Times New Roman" w:cs="Times New Roman"/>
          <w:color w:val="000000"/>
          <w:sz w:val="24"/>
          <w:szCs w:val="24"/>
        </w:rPr>
        <w:t>75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информационных сообщений;</w:t>
      </w:r>
    </w:p>
    <w:p w:rsidR="00D27F60" w:rsidRPr="00E42B1A" w:rsidRDefault="004254E1" w:rsidP="00851E02">
      <w:pPr>
        <w:pStyle w:val="a3"/>
        <w:jc w:val="both"/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>-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Также отражена проводимая профилактическая работа в виде размещения </w:t>
      </w:r>
      <w:proofErr w:type="gramStart"/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экспресс-информации</w:t>
      </w:r>
      <w:proofErr w:type="gramEnd"/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на многочисленных информационных стендах района;</w:t>
      </w:r>
    </w:p>
    <w:p w:rsidR="00D27F60" w:rsidRPr="00E42B1A" w:rsidRDefault="00D27F60" w:rsidP="00851E02">
      <w:pPr>
        <w:pStyle w:val="a3"/>
        <w:jc w:val="both"/>
      </w:pPr>
      <w:proofErr w:type="gramStart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- в товариществах собственников жилья </w:t>
      </w:r>
      <w:r w:rsidR="00752397">
        <w:rPr>
          <w:rStyle w:val="s3"/>
          <w:rFonts w:ascii="Times New Roman" w:hAnsi="Times New Roman" w:cs="Times New Roman"/>
          <w:color w:val="000000"/>
          <w:sz w:val="24"/>
          <w:szCs w:val="24"/>
        </w:rPr>
        <w:t>проводятся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 разъяснительны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е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бесед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ы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с председателями правления и старшими по подъездам, на всех жилых домах размещены материалы наглядной агитации о правилах противопожарной безопасности в быту и действиях в случае пожара, в том числе по порядку вызова пожарной охраны, спасательных служб и полиции в случае возникновения чрезвычайной ситуации по единому телефону «112»;</w:t>
      </w:r>
      <w:proofErr w:type="gramEnd"/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- на общедомовых собраниях с жителями </w:t>
      </w:r>
      <w:r w:rsidR="00752397" w:rsidRPr="00752397">
        <w:rPr>
          <w:rStyle w:val="s3"/>
          <w:rFonts w:ascii="Times New Roman" w:hAnsi="Times New Roman" w:cs="Times New Roman"/>
          <w:color w:val="000000"/>
          <w:sz w:val="24"/>
          <w:szCs w:val="24"/>
        </w:rPr>
        <w:t>проводятся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разъяснительны</w:t>
      </w:r>
      <w:r w:rsidR="00796A40">
        <w:rPr>
          <w:rStyle w:val="s3"/>
          <w:rFonts w:ascii="Times New Roman" w:hAnsi="Times New Roman" w:cs="Times New Roman"/>
          <w:color w:val="000000"/>
          <w:sz w:val="24"/>
          <w:szCs w:val="24"/>
        </w:rPr>
        <w:t>е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бесед</w:t>
      </w:r>
      <w:r w:rsidR="00796A40">
        <w:rPr>
          <w:rStyle w:val="s3"/>
          <w:rFonts w:ascii="Times New Roman" w:hAnsi="Times New Roman" w:cs="Times New Roman"/>
          <w:color w:val="000000"/>
          <w:sz w:val="24"/>
          <w:szCs w:val="24"/>
        </w:rPr>
        <w:t>ы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о недопущении использования открытого огня на придомовых территориях, парковых зонах и в общественных местах;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Не остаются без внимания информационно-профилактические мероприятия: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- на постоянной основе </w:t>
      </w:r>
      <w:r w:rsidR="00752397">
        <w:rPr>
          <w:rStyle w:val="s3"/>
          <w:rFonts w:ascii="Times New Roman" w:hAnsi="Times New Roman" w:cs="Times New Roman"/>
          <w:color w:val="000000"/>
          <w:sz w:val="24"/>
          <w:szCs w:val="24"/>
        </w:rPr>
        <w:t>проводятся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занятия по пожарной безопасности с посетителями дневного стационара территориального центра социального обеспечения ТЦСО.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4"/>
          <w:rFonts w:ascii="Times New Roman" w:hAnsi="Times New Roman" w:cs="Times New Roman"/>
          <w:b/>
          <w:bCs/>
          <w:color w:val="000000"/>
          <w:sz w:val="24"/>
          <w:szCs w:val="24"/>
        </w:rPr>
        <w:t>Формат работы с подразделениями ГУ МЧС России по г. Москве.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В районе большое внимание уделяется предупреждению чрезвычайных ситуаций, обеспечению пожарной безопасности и безопасности на водных объектах. С этой целью распоряжением главы управы района создан постоянно действующий координирующий орган управления – КЧС и ПБ района. </w:t>
      </w:r>
      <w:proofErr w:type="gramStart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В состав комиссии от Управления по ЗАО ГУ МЧС России по г. Москве входят, начальник 28 специализированной пожарной части, ФГКУ «27 пожарно-спасательный отряд ФПС по г. Москве» </w:t>
      </w:r>
      <w:proofErr w:type="spellStart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Беськаев</w:t>
      </w:r>
      <w:proofErr w:type="spellEnd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Евгений Владимирович, начальник 21 пожарно-спасательной части ФГКУ «27 пожарно-спасательный отряд ФПС по г. Москве» Фирсанов Николай Иванович, заместитель начальника 3 регионального 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одела надзорной деятельности </w:t>
      </w:r>
      <w:proofErr w:type="spellStart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Добрыгин</w:t>
      </w:r>
      <w:proofErr w:type="spellEnd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Юрий Николаевич.</w:t>
      </w:r>
      <w:proofErr w:type="gramEnd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Налажено тесное взаимодействие с секретарем КЧС и ПБ ЗАО Москвы, заместителем начальника Управления по ЗАО ГУ МЧС России по г. Москве </w:t>
      </w:r>
      <w:proofErr w:type="spellStart"/>
      <w:r w:rsidR="005B53E9">
        <w:rPr>
          <w:rStyle w:val="s3"/>
          <w:rFonts w:ascii="Times New Roman" w:hAnsi="Times New Roman" w:cs="Times New Roman"/>
          <w:color w:val="000000"/>
          <w:sz w:val="24"/>
          <w:szCs w:val="24"/>
        </w:rPr>
        <w:t>Якушей</w:t>
      </w:r>
      <w:proofErr w:type="spellEnd"/>
      <w:r w:rsidR="005B53E9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Дмитрием Анатольевичем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Заседание КЧС и ПБ проходит, </w:t>
      </w:r>
      <w:proofErr w:type="gramStart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согласно</w:t>
      </w:r>
      <w:proofErr w:type="gramEnd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утвержденного плана, ежеквартально. На заседаниях комиссии особое внимание уделяется вопросам сезонных рисков, в частности на водных объектах, большое внимание уделяется профилактике пожаров и загораний. 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5"/>
          <w:rFonts w:ascii="Times New Roman" w:hAnsi="Times New Roman" w:cs="Times New Roman"/>
          <w:color w:val="00000A"/>
          <w:sz w:val="24"/>
          <w:szCs w:val="24"/>
        </w:rPr>
        <w:t>Вопросы обеспечения пожарной безопасности также рассматриваются на еженедельных оперативных совещаниях главы управы района с участием начальника</w:t>
      </w:r>
      <w:r w:rsidR="00801CF6">
        <w:rPr>
          <w:rStyle w:val="s5"/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28 пожарн</w:t>
      </w:r>
      <w:proofErr w:type="gramStart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спасательной части, ФГКУ «27 пожарно-спасательный отряд ФПС по г. Москве» Е.В. </w:t>
      </w:r>
      <w:proofErr w:type="spellStart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Беськаева</w:t>
      </w:r>
      <w:proofErr w:type="spellEnd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, начальника 21 пожарно-спасательной части ФГКУ «27 пожарно-спасательный отряд ФПС по г. Москве» Н.И. Фирсанова, начальника 3 регионального одела надзорной деятельности </w:t>
      </w:r>
      <w:r w:rsidR="003B2FC2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Д.О. </w:t>
      </w:r>
      <w:proofErr w:type="spellStart"/>
      <w:r w:rsidR="003B2FC2">
        <w:rPr>
          <w:rStyle w:val="s3"/>
          <w:rFonts w:ascii="Times New Roman" w:hAnsi="Times New Roman" w:cs="Times New Roman"/>
          <w:color w:val="000000"/>
          <w:sz w:val="24"/>
          <w:szCs w:val="24"/>
        </w:rPr>
        <w:t>Фураева</w:t>
      </w:r>
      <w:proofErr w:type="spellEnd"/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При проведении профилактических мероприятий в общеобразовательных учреждениях, на объектах культуры сотрудниками 3 РОНПР Управления по ЗАО Главного управления МЧС России по г. Москве проводятся практические отработки эвакуации.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Взаимодействие с Управлением по ЗАО Главного управления МЧС России по г. Москве организовано в системе единой дежурно-диспетчерской службы, а также в рамках поручений КЧС и ПБ округа и города, в вопросах профилактики пожаров работает напрямую с 3 РОН</w:t>
      </w:r>
      <w:r w:rsidR="0094222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ПР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. Офицеры Управления оказывают методическую и практическую помощь сотрудникам Управы в решении задач.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4"/>
          <w:rFonts w:ascii="Times New Roman" w:hAnsi="Times New Roman" w:cs="Times New Roman"/>
          <w:b/>
          <w:bCs/>
          <w:color w:val="000000"/>
          <w:sz w:val="24"/>
          <w:szCs w:val="24"/>
        </w:rPr>
        <w:t>Текущие задачи.</w:t>
      </w:r>
    </w:p>
    <w:p w:rsidR="009B1857" w:rsidRPr="00801CF6" w:rsidRDefault="00D27F60" w:rsidP="003B2FC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>продолжить профилактическую работу в жилом секторе</w:t>
      </w:r>
      <w:r w:rsidR="009B1857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и  в лесопарковых зонах</w:t>
      </w:r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F60" w:rsidRDefault="00D27F60" w:rsidP="003B2FC2">
      <w:pPr>
        <w:pStyle w:val="a3"/>
        <w:jc w:val="both"/>
        <w:rPr>
          <w:rStyle w:val="s3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B64A3" w:rsidRPr="00DB64A3">
        <w:rPr>
          <w:rStyle w:val="s3"/>
          <w:rFonts w:ascii="Times New Roman" w:hAnsi="Times New Roman" w:cs="Times New Roman"/>
          <w:color w:val="000000"/>
          <w:sz w:val="24"/>
          <w:szCs w:val="24"/>
        </w:rPr>
        <w:t>продолжить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работы по выполнению всего комплекса мероприятий по противопожарной пропаганде (проведение заседаний КЧС И ПБ, размещение наглядной агитации в подъездах жилых домах и на информационных стендах, освещение вопросов соблюдения требований ПБ на интернет сайте, организация встреч с населением, в том числе в ближайших дворах, прилегающих к месту произошедшего пожара, организация работы по обучению населения и работников организаций мерам пожарной безопасности);</w:t>
      </w:r>
      <w:proofErr w:type="gramEnd"/>
    </w:p>
    <w:p w:rsidR="003B2FC2" w:rsidRPr="003B2FC2" w:rsidRDefault="00796A40" w:rsidP="003B2FC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FC2">
        <w:rPr>
          <w:rStyle w:val="s3"/>
          <w:rFonts w:ascii="Times New Roman" w:hAnsi="Times New Roman" w:cs="Times New Roman"/>
          <w:color w:val="000000"/>
          <w:sz w:val="24"/>
          <w:szCs w:val="24"/>
        </w:rPr>
        <w:t>-</w:t>
      </w:r>
      <w:r w:rsidR="003B2F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FC2" w:rsidRPr="003B2FC2">
        <w:rPr>
          <w:rFonts w:ascii="Times New Roman" w:eastAsia="Times New Roman" w:hAnsi="Times New Roman" w:cs="Times New Roman"/>
          <w:sz w:val="24"/>
          <w:szCs w:val="24"/>
        </w:rPr>
        <w:t>активизировать работу по ведению противопожарной пропаганды среди населения района, посредством распространения наглядных и информационных материалов по вопросам пожарной безопасности, в то числе, о современных средствах пожарной защиты для квартир, а также массовой популяризации информационных ресурсов и сервисов по вопросам пожарной и детской безопасности.</w:t>
      </w:r>
    </w:p>
    <w:p w:rsidR="00796A40" w:rsidRPr="003B2FC2" w:rsidRDefault="00796A40" w:rsidP="003B2F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2FC2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3B2FC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B2FC2">
        <w:rPr>
          <w:rFonts w:ascii="Times New Roman" w:eastAsia="Times New Roman" w:hAnsi="Times New Roman" w:cs="Times New Roman"/>
          <w:sz w:val="24"/>
          <w:szCs w:val="24"/>
        </w:rPr>
        <w:t xml:space="preserve"> целях профилактики пожаров на поднадзорных объектах, предупреждения гибели и </w:t>
      </w:r>
      <w:proofErr w:type="spellStart"/>
      <w:r w:rsidRPr="003B2FC2">
        <w:rPr>
          <w:rFonts w:ascii="Times New Roman" w:eastAsia="Times New Roman" w:hAnsi="Times New Roman" w:cs="Times New Roman"/>
          <w:sz w:val="24"/>
          <w:szCs w:val="24"/>
        </w:rPr>
        <w:t>травмирования</w:t>
      </w:r>
      <w:proofErr w:type="spellEnd"/>
      <w:r w:rsidRPr="003B2FC2">
        <w:rPr>
          <w:rFonts w:ascii="Times New Roman" w:eastAsia="Times New Roman" w:hAnsi="Times New Roman" w:cs="Times New Roman"/>
          <w:sz w:val="24"/>
          <w:szCs w:val="24"/>
        </w:rPr>
        <w:t xml:space="preserve"> несовершеннолетних на пожарах, повышения уровня противопожарной культуры, безопасности жизнедеятельности населения района, а также популяризации знаний в области пожарной </w:t>
      </w:r>
      <w:r w:rsidRPr="003B2FC2">
        <w:rPr>
          <w:rFonts w:ascii="Times New Roman" w:eastAsia="Times New Roman" w:hAnsi="Times New Roman" w:cs="Times New Roman"/>
          <w:sz w:val="24"/>
          <w:szCs w:val="24"/>
        </w:rPr>
        <w:t>продолжить работу согласно Методических рекомендации по предупреждению гибели и травматизма несовершеннолетних на пожарах (утверждены 30.03.2020 №2-4-71-8) и Методики проведения профилактической работы в жилом секторе (утверждены 30.03.2020 №2-4-71-8), разработанных МЧС России.</w:t>
      </w:r>
      <w:proofErr w:type="gramEnd"/>
    </w:p>
    <w:p w:rsidR="00D27F60" w:rsidRPr="003B2FC2" w:rsidRDefault="00D27F60" w:rsidP="003B2FC2">
      <w:pPr>
        <w:pStyle w:val="a3"/>
        <w:jc w:val="both"/>
        <w:rPr>
          <w:rStyle w:val="s3"/>
          <w:rFonts w:ascii="Times New Roman" w:hAnsi="Times New Roman" w:cs="Times New Roman"/>
          <w:color w:val="000000"/>
          <w:sz w:val="24"/>
          <w:szCs w:val="24"/>
        </w:rPr>
      </w:pPr>
      <w:r w:rsidRPr="003B2FC2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B2FC2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2FC2">
        <w:rPr>
          <w:rStyle w:val="s3"/>
          <w:rFonts w:ascii="Times New Roman" w:hAnsi="Times New Roman" w:cs="Times New Roman"/>
          <w:color w:val="000000"/>
          <w:sz w:val="24"/>
          <w:szCs w:val="24"/>
        </w:rPr>
        <w:t>на базе центров социального обеспечения населения продолжить проведение занятий по вопросам пожарной безопасности;</w:t>
      </w:r>
    </w:p>
    <w:p w:rsidR="00801CF6" w:rsidRPr="00E42B1A" w:rsidRDefault="00801CF6" w:rsidP="003B2FC2">
      <w:pPr>
        <w:pStyle w:val="a3"/>
        <w:jc w:val="both"/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>- продолжить профилактическую работу с многодетными семьями, престарелыми, инвалидами  и лицами, ведущими асоциальный образ жизни;</w:t>
      </w:r>
    </w:p>
    <w:p w:rsidR="00D27F60" w:rsidRPr="00E42B1A" w:rsidRDefault="00D27F60" w:rsidP="003B2FC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 продолжить проведение практических отработок планов эвакуации, а также проведение занятий в ВУЗах, общеобразовательных и дошкольных учреждениях по вопросам пожарной безопасности;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- продолжить публикацию статей </w:t>
      </w:r>
      <w:r w:rsidR="00801CF6">
        <w:rPr>
          <w:rStyle w:val="s3"/>
          <w:rFonts w:ascii="Times New Roman" w:hAnsi="Times New Roman" w:cs="Times New Roman"/>
          <w:color w:val="000000"/>
          <w:sz w:val="24"/>
          <w:szCs w:val="24"/>
        </w:rPr>
        <w:t>на информационных ресурсах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района;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 продолжить комиссионные обходы по выселенным и частично отселенным строениям;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 выполнить в полном объёме комплекс профилактических мероприятий по проведению весенне-летнего пожароопасного периода 20</w:t>
      </w:r>
      <w:r w:rsidR="003B2FC2">
        <w:rPr>
          <w:rStyle w:val="s3"/>
          <w:rFonts w:ascii="Times New Roman" w:hAnsi="Times New Roman" w:cs="Times New Roman"/>
          <w:color w:val="000000"/>
          <w:sz w:val="24"/>
          <w:szCs w:val="24"/>
        </w:rPr>
        <w:t>20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sectPr w:rsidR="00D27F60" w:rsidRPr="00E42B1A" w:rsidSect="0068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60"/>
    <w:rsid w:val="001142E9"/>
    <w:rsid w:val="00143638"/>
    <w:rsid w:val="00151E28"/>
    <w:rsid w:val="001B6D27"/>
    <w:rsid w:val="001F4C0C"/>
    <w:rsid w:val="003B2FC2"/>
    <w:rsid w:val="004254E1"/>
    <w:rsid w:val="00567C31"/>
    <w:rsid w:val="005B53E9"/>
    <w:rsid w:val="0061727C"/>
    <w:rsid w:val="0068531C"/>
    <w:rsid w:val="00752397"/>
    <w:rsid w:val="00754C44"/>
    <w:rsid w:val="00796A40"/>
    <w:rsid w:val="00801CF6"/>
    <w:rsid w:val="00851E02"/>
    <w:rsid w:val="00942220"/>
    <w:rsid w:val="009B1857"/>
    <w:rsid w:val="009E4442"/>
    <w:rsid w:val="009E53A7"/>
    <w:rsid w:val="00C947EF"/>
    <w:rsid w:val="00CA78DD"/>
    <w:rsid w:val="00CF67A0"/>
    <w:rsid w:val="00D27F60"/>
    <w:rsid w:val="00DB64A3"/>
    <w:rsid w:val="00E4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D27F60"/>
  </w:style>
  <w:style w:type="character" w:customStyle="1" w:styleId="s9">
    <w:name w:val="s9"/>
    <w:basedOn w:val="a0"/>
    <w:rsid w:val="00D27F60"/>
  </w:style>
  <w:style w:type="paragraph" w:customStyle="1" w:styleId="p6">
    <w:name w:val="p6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D27F60"/>
  </w:style>
  <w:style w:type="paragraph" w:customStyle="1" w:styleId="p16">
    <w:name w:val="p16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27F60"/>
  </w:style>
  <w:style w:type="character" w:customStyle="1" w:styleId="s6">
    <w:name w:val="s6"/>
    <w:basedOn w:val="a0"/>
    <w:rsid w:val="00D27F60"/>
  </w:style>
  <w:style w:type="paragraph" w:customStyle="1" w:styleId="p17">
    <w:name w:val="p17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D27F60"/>
  </w:style>
  <w:style w:type="paragraph" w:customStyle="1" w:styleId="p23">
    <w:name w:val="p23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D27F60"/>
  </w:style>
  <w:style w:type="paragraph" w:styleId="a3">
    <w:name w:val="No Spacing"/>
    <w:uiPriority w:val="1"/>
    <w:qFormat/>
    <w:rsid w:val="00851E0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B5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D27F60"/>
  </w:style>
  <w:style w:type="character" w:customStyle="1" w:styleId="s9">
    <w:name w:val="s9"/>
    <w:basedOn w:val="a0"/>
    <w:rsid w:val="00D27F60"/>
  </w:style>
  <w:style w:type="paragraph" w:customStyle="1" w:styleId="p6">
    <w:name w:val="p6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D27F60"/>
  </w:style>
  <w:style w:type="paragraph" w:customStyle="1" w:styleId="p16">
    <w:name w:val="p16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27F60"/>
  </w:style>
  <w:style w:type="character" w:customStyle="1" w:styleId="s6">
    <w:name w:val="s6"/>
    <w:basedOn w:val="a0"/>
    <w:rsid w:val="00D27F60"/>
  </w:style>
  <w:style w:type="paragraph" w:customStyle="1" w:styleId="p17">
    <w:name w:val="p17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D27F60"/>
  </w:style>
  <w:style w:type="paragraph" w:customStyle="1" w:styleId="p23">
    <w:name w:val="p23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D27F60"/>
  </w:style>
  <w:style w:type="paragraph" w:styleId="a3">
    <w:name w:val="No Spacing"/>
    <w:uiPriority w:val="1"/>
    <w:qFormat/>
    <w:rsid w:val="00851E0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B5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5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84C6F-110A-4FFA-954C-542D8F6DD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torin</dc:creator>
  <cp:lastModifiedBy>Юрий</cp:lastModifiedBy>
  <cp:revision>3</cp:revision>
  <cp:lastPrinted>2020-06-11T14:05:00Z</cp:lastPrinted>
  <dcterms:created xsi:type="dcterms:W3CDTF">2020-06-11T14:05:00Z</dcterms:created>
  <dcterms:modified xsi:type="dcterms:W3CDTF">2020-06-15T08:32:00Z</dcterms:modified>
</cp:coreProperties>
</file>